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A7" w:rsidRPr="00330F0C" w:rsidRDefault="003411E4" w:rsidP="002E3C1B">
      <w:pPr>
        <w:pStyle w:val="a3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261" w:rsidRPr="00503522" w:rsidRDefault="00E86261" w:rsidP="00E86261">
      <w:pPr>
        <w:pStyle w:val="a3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Муниципальное казенное общеобразовательное учреждение</w:t>
      </w: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«Туринская средняя  школа-интернат имени </w:t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Алитета</w:t>
      </w:r>
      <w:proofErr w:type="spell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Николаевича </w:t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Немтушкина</w:t>
      </w:r>
      <w:proofErr w:type="spell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Эвенкийского муниципального района Красноярского края</w:t>
      </w: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Рекомендовано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Согласовано</w:t>
      </w:r>
      <w:proofErr w:type="gram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У</w:t>
      </w:r>
      <w:proofErr w:type="gram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тверждаю</w:t>
      </w: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МО учителей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зам. директора  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Директор  МКОУ </w:t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ТСШ-и</w:t>
      </w:r>
      <w:proofErr w:type="spellEnd"/>
    </w:p>
    <w:p w:rsidR="00E86261" w:rsidRPr="00503522" w:rsidRDefault="00E86261" w:rsidP="00E86261">
      <w:pPr>
        <w:spacing w:after="0" w:line="240" w:lineRule="auto"/>
        <w:ind w:left="849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Павлов А.А..</w:t>
      </w: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гуманитарного цикла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по УВ  _________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______________ Павлов А.А.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Протокол № 1. От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Цветцих</w:t>
      </w:r>
      <w:proofErr w:type="spellEnd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Е.Ю.</w:t>
      </w: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«29» августа 2022 г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« 30» августа 2022 г.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Приказ № 77 </w:t>
      </w:r>
      <w:proofErr w:type="gramStart"/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от</w:t>
      </w:r>
      <w:proofErr w:type="gramEnd"/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______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« 30» августа 2022 г.</w:t>
      </w: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Виноградова Д.Н.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E86261" w:rsidRPr="00503522" w:rsidRDefault="00E86261" w:rsidP="00E86261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spellStart"/>
      <w:r w:rsidRPr="005035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Абишевой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5035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Айман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5035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Кубаевны</w:t>
      </w:r>
      <w:proofErr w:type="spellEnd"/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Основы духовно-нравственной культуры народов России</w:t>
      </w:r>
    </w:p>
    <w:p w:rsidR="00E86261" w:rsidRPr="00503522" w:rsidRDefault="00E86261" w:rsidP="00E86261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</w:t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5</w:t>
      </w: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86261" w:rsidRPr="00503522" w:rsidRDefault="00E86261" w:rsidP="00E86261">
      <w:pPr>
        <w:spacing w:after="0" w:line="240" w:lineRule="auto"/>
        <w:ind w:left="5664"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>п. Тура</w:t>
      </w:r>
    </w:p>
    <w:p w:rsidR="00E86261" w:rsidRPr="00503522" w:rsidRDefault="00E86261" w:rsidP="00E86261">
      <w:pPr>
        <w:spacing w:after="0" w:line="240" w:lineRule="auto"/>
        <w:ind w:left="566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35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2022– 2023 г.г.</w:t>
      </w:r>
    </w:p>
    <w:p w:rsidR="00E86261" w:rsidRDefault="00E86261" w:rsidP="00E862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3C1B" w:rsidRPr="002E3C1B" w:rsidRDefault="002E3C1B" w:rsidP="002E3C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756AF" w:rsidRDefault="00A756AF" w:rsidP="00433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0E2" w:rsidRDefault="004400E2" w:rsidP="00433E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E1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F4770" w:rsidRPr="003F4770" w:rsidRDefault="003F4770" w:rsidP="003F4770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770">
        <w:rPr>
          <w:rFonts w:ascii="Times New Roman" w:hAnsi="Times New Roman" w:cs="Times New Roman"/>
          <w:sz w:val="28"/>
          <w:szCs w:val="28"/>
        </w:rPr>
        <w:t>Рабочая программа по Основам духовно-нравственной культуры народов России составлена на основе следующих нормативных документов и материалов:</w:t>
      </w:r>
    </w:p>
    <w:p w:rsidR="003F4770" w:rsidRPr="003F4770" w:rsidRDefault="003F4770" w:rsidP="003F4770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770">
        <w:rPr>
          <w:rFonts w:ascii="Times New Roman" w:hAnsi="Times New Roman" w:cs="Times New Roman"/>
          <w:sz w:val="28"/>
          <w:szCs w:val="28"/>
        </w:rPr>
        <w:t>1.Федерального закона от 29.12.2012 №273-ФЗ «Об образовании в Российской Федерации»;</w:t>
      </w:r>
    </w:p>
    <w:p w:rsidR="003F4770" w:rsidRPr="003F4770" w:rsidRDefault="003F4770" w:rsidP="003F4770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770">
        <w:rPr>
          <w:rFonts w:ascii="Times New Roman" w:hAnsi="Times New Roman" w:cs="Times New Roman"/>
          <w:sz w:val="28"/>
          <w:szCs w:val="28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3F477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F4770">
        <w:rPr>
          <w:rFonts w:ascii="Times New Roman" w:hAnsi="Times New Roman" w:cs="Times New Roman"/>
          <w:sz w:val="28"/>
          <w:szCs w:val="28"/>
        </w:rPr>
        <w:t xml:space="preserve"> России от 17.12.2010 </w:t>
      </w:r>
      <w:r w:rsidRPr="003F477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F4770">
        <w:rPr>
          <w:rFonts w:ascii="Times New Roman" w:hAnsi="Times New Roman" w:cs="Times New Roman"/>
          <w:sz w:val="28"/>
          <w:szCs w:val="28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3F4770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3F4770">
        <w:rPr>
          <w:rFonts w:ascii="Times New Roman" w:hAnsi="Times New Roman" w:cs="Times New Roman"/>
          <w:sz w:val="28"/>
          <w:szCs w:val="28"/>
        </w:rPr>
        <w:t xml:space="preserve">риказ от 31.12.2015 </w:t>
      </w:r>
      <w:r w:rsidRPr="003F477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F4770">
        <w:rPr>
          <w:rFonts w:ascii="Times New Roman" w:hAnsi="Times New Roman" w:cs="Times New Roman"/>
          <w:sz w:val="28"/>
          <w:szCs w:val="28"/>
        </w:rPr>
        <w:t xml:space="preserve"> 1577 «О внесении изменений во ФГОС ООО, утверждающий приказом МЮРФ от 17 декабря 2010г. </w:t>
      </w:r>
      <w:r w:rsidRPr="003F477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F4770">
        <w:rPr>
          <w:rFonts w:ascii="Times New Roman" w:hAnsi="Times New Roman" w:cs="Times New Roman"/>
          <w:sz w:val="28"/>
          <w:szCs w:val="28"/>
        </w:rPr>
        <w:t xml:space="preserve"> 1897»;</w:t>
      </w:r>
    </w:p>
    <w:p w:rsidR="003F4770" w:rsidRPr="003F4770" w:rsidRDefault="003F4770" w:rsidP="003F4770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3F4770">
        <w:rPr>
          <w:rFonts w:ascii="Times New Roman" w:hAnsi="Times New Roman" w:cs="Times New Roman"/>
          <w:bCs/>
          <w:sz w:val="28"/>
          <w:szCs w:val="28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3F4770">
        <w:rPr>
          <w:rFonts w:ascii="Times New Roman" w:hAnsi="Times New Roman" w:cs="Times New Roman"/>
          <w:bCs/>
          <w:sz w:val="28"/>
          <w:szCs w:val="28"/>
        </w:rPr>
        <w:t>Алитета</w:t>
      </w:r>
      <w:proofErr w:type="spellEnd"/>
      <w:r w:rsidRPr="003F4770">
        <w:rPr>
          <w:rFonts w:ascii="Times New Roman" w:hAnsi="Times New Roman" w:cs="Times New Roman"/>
          <w:bCs/>
          <w:sz w:val="28"/>
          <w:szCs w:val="28"/>
        </w:rPr>
        <w:t xml:space="preserve"> Николаевича  </w:t>
      </w:r>
      <w:proofErr w:type="spellStart"/>
      <w:r w:rsidRPr="003F4770">
        <w:rPr>
          <w:rFonts w:ascii="Times New Roman" w:hAnsi="Times New Roman" w:cs="Times New Roman"/>
          <w:bCs/>
          <w:sz w:val="28"/>
          <w:szCs w:val="28"/>
        </w:rPr>
        <w:t>Немтушкина</w:t>
      </w:r>
      <w:proofErr w:type="spellEnd"/>
      <w:r w:rsidRPr="003F4770">
        <w:rPr>
          <w:rFonts w:ascii="Times New Roman" w:hAnsi="Times New Roman" w:cs="Times New Roman"/>
          <w:bCs/>
          <w:sz w:val="28"/>
          <w:szCs w:val="28"/>
        </w:rPr>
        <w:t>» ЭМР   Приказ № 70 от 22.05.2017 г.</w:t>
      </w:r>
    </w:p>
    <w:p w:rsidR="00B60539" w:rsidRDefault="003F4770" w:rsidP="003F4770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770">
        <w:rPr>
          <w:rFonts w:ascii="Times New Roman" w:hAnsi="Times New Roman" w:cs="Times New Roman"/>
          <w:sz w:val="28"/>
          <w:szCs w:val="28"/>
        </w:rPr>
        <w:t>4. Программы воспитания МКОУ ТСШ-И (Пр.№54/1 от 31.05.21г).</w:t>
      </w:r>
    </w:p>
    <w:p w:rsidR="003F4770" w:rsidRPr="003F4770" w:rsidRDefault="003F4770" w:rsidP="003F4770">
      <w:pPr>
        <w:pStyle w:val="a3"/>
        <w:rPr>
          <w:rFonts w:ascii="Times New Roman" w:hAnsi="Times New Roman" w:cs="Times New Roman"/>
          <w:sz w:val="28"/>
          <w:szCs w:val="28"/>
        </w:rPr>
      </w:pPr>
      <w:r w:rsidRPr="003F4770">
        <w:rPr>
          <w:rFonts w:ascii="Times New Roman" w:hAnsi="Times New Roman" w:cs="Times New Roman"/>
          <w:sz w:val="28"/>
          <w:szCs w:val="28"/>
        </w:rPr>
        <w:t xml:space="preserve"> 5.Учебного плана МКОУ ТСШ-И на 2022-2023 учебный год (Протокол №16 от 31.05.2022);</w:t>
      </w:r>
    </w:p>
    <w:p w:rsidR="003F4770" w:rsidRPr="00146691" w:rsidRDefault="003F4770" w:rsidP="003F4770">
      <w:pPr>
        <w:pStyle w:val="a3"/>
      </w:pPr>
      <w:r w:rsidRPr="003F4770">
        <w:rPr>
          <w:rFonts w:ascii="Times New Roman" w:hAnsi="Times New Roman" w:cs="Times New Roman"/>
          <w:sz w:val="28"/>
          <w:szCs w:val="28"/>
        </w:rPr>
        <w:t xml:space="preserve"> 6.Положение о рабочей программе учебного предмета МКОУ ТСШ-</w:t>
      </w:r>
      <w:proofErr w:type="gramStart"/>
      <w:r w:rsidRPr="003F4770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F4770">
        <w:rPr>
          <w:rFonts w:ascii="Times New Roman" w:hAnsi="Times New Roman" w:cs="Times New Roman"/>
          <w:sz w:val="28"/>
          <w:szCs w:val="28"/>
        </w:rPr>
        <w:t xml:space="preserve"> Приказ №53-ПР от 08.04.2015)</w:t>
      </w:r>
      <w:r w:rsidRPr="00146691">
        <w:t>;</w:t>
      </w:r>
    </w:p>
    <w:p w:rsidR="00A374AB" w:rsidRDefault="00A374AB" w:rsidP="003F47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7A85" w:rsidRPr="00A374AB" w:rsidRDefault="004400E2" w:rsidP="00A37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В пятом классе продолжается реализация главной цели: «Формирование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России». Результатом обучения за два года должно стать пробуждение интереса к культуре других народов,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таких личностных качеств, как толерантность, способность к равноправному объединению, сотрудничеству, взаимодействию. </w:t>
      </w:r>
    </w:p>
    <w:p w:rsidR="00433E12" w:rsidRPr="00A374AB" w:rsidRDefault="004400E2" w:rsidP="00A37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74AB">
        <w:rPr>
          <w:rFonts w:ascii="Times New Roman" w:hAnsi="Times New Roman" w:cs="Times New Roman"/>
          <w:sz w:val="28"/>
          <w:szCs w:val="28"/>
        </w:rPr>
        <w:t>В процессе изучения данного курса в пятом классе у учащихся углубляется осознание идеи, что общечеловеческие ценности (добро,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культур, что духовность человека есть преобладание в нем нравственных, интеллектуальных интересов над материальными, независимо от того, из какой социальной сферы (традиций, обычаев, веры) они были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заимствованы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и какому народу изначально принадлежат.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A374AB">
        <w:rPr>
          <w:rFonts w:ascii="Times New Roman" w:hAnsi="Times New Roman" w:cs="Times New Roman"/>
          <w:sz w:val="28"/>
          <w:szCs w:val="28"/>
        </w:rPr>
        <w:t xml:space="preserve">дисциплин предметной области ОДНКР является формирование у школьников мотиваций к осознанному нравственному поведению, основанному на знании и уважении культурных и религиозных традиций </w:t>
      </w:r>
      <w:r w:rsidRPr="00A374AB">
        <w:rPr>
          <w:rFonts w:ascii="Times New Roman" w:hAnsi="Times New Roman" w:cs="Times New Roman"/>
          <w:sz w:val="28"/>
          <w:szCs w:val="28"/>
        </w:rPr>
        <w:lastRenderedPageBreak/>
        <w:t>многонационального народа России, а также готовности к диалогу с представителями других культур, религий и мировоззрений.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Основными задачами </w:t>
      </w:r>
      <w:r w:rsidRPr="00A374AB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предметной области «Основы духовно-нравственной культуры народов России» </w:t>
      </w:r>
      <w:r w:rsidRPr="00A374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являются: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color w:val="000000"/>
          <w:sz w:val="28"/>
          <w:szCs w:val="28"/>
        </w:rPr>
        <w:t>1. Знакомство с истоками культур народов России, углубление полученных ранее светских знаний по основам религиозных культур.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color w:val="000000"/>
          <w:sz w:val="28"/>
          <w:szCs w:val="28"/>
        </w:rPr>
        <w:t>2. Развитие представлений о значении нравственных норм и духовных ценностей в жизни личности, семьи, общества.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color w:val="000000"/>
          <w:sz w:val="28"/>
          <w:szCs w:val="28"/>
        </w:rPr>
        <w:t>3. Получение и обогащение знаний, понятий, представлений о духовной культуре и морали, формирование ценностно-смысловых мировоззренческих основ, обеспечивающих целостное восприятие отечественной истории и культуры.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color w:val="000000"/>
          <w:sz w:val="28"/>
          <w:szCs w:val="28"/>
        </w:rPr>
        <w:t xml:space="preserve">4. Развитие коммуникативных способностей к общению в </w:t>
      </w:r>
      <w:proofErr w:type="spellStart"/>
      <w:r w:rsidRPr="00A374AB">
        <w:rPr>
          <w:rFonts w:ascii="Times New Roman" w:hAnsi="Times New Roman" w:cs="Times New Roman"/>
          <w:color w:val="000000"/>
          <w:sz w:val="28"/>
          <w:szCs w:val="28"/>
        </w:rPr>
        <w:t>полиэтнической</w:t>
      </w:r>
      <w:proofErr w:type="spellEnd"/>
      <w:r w:rsidRPr="00A374A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374AB">
        <w:rPr>
          <w:rFonts w:ascii="Times New Roman" w:hAnsi="Times New Roman" w:cs="Times New Roman"/>
          <w:color w:val="000000"/>
          <w:sz w:val="28"/>
          <w:szCs w:val="28"/>
        </w:rPr>
        <w:t>многоконфессиональной</w:t>
      </w:r>
      <w:proofErr w:type="spellEnd"/>
      <w:r w:rsidRPr="00A374AB">
        <w:rPr>
          <w:rFonts w:ascii="Times New Roman" w:hAnsi="Times New Roman" w:cs="Times New Roman"/>
          <w:color w:val="000000"/>
          <w:sz w:val="28"/>
          <w:szCs w:val="28"/>
        </w:rPr>
        <w:t xml:space="preserve"> среде на основе взаимного уважения, доверия и диалога.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color w:val="000000"/>
          <w:sz w:val="28"/>
          <w:szCs w:val="28"/>
        </w:rPr>
        <w:t>5. Развитие способности анализировать содержащуюся в различных источниках информацию о событиях и явлениях, происходивших в духовной сфере в прошлом и происходящих в настоящем; рассматривать события в соответствии с принципами объективности, гуманизма, в их динамике и взаимосвязи.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color w:val="000000"/>
          <w:sz w:val="28"/>
          <w:szCs w:val="28"/>
        </w:rPr>
        <w:t>6.Концептуальные подходы к организации учебного процесса по дисциплинам предметной области «Основы духовно-нравственной культуры народов России»</w:t>
      </w:r>
      <w:r w:rsidRPr="00A374AB">
        <w:rPr>
          <w:rFonts w:ascii="Times New Roman" w:hAnsi="Times New Roman" w:cs="Times New Roman"/>
          <w:sz w:val="28"/>
          <w:szCs w:val="28"/>
        </w:rPr>
        <w:t>-  обеспечить  осознание  учащимися  особой  роли  места  России  в  мире,  ее историко-культурного наследия, вклада в развитие духовности;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7. воспитание  учащихся  в  духе  патриотизма,  уважения  к  своему  Отечеству, многонациональному Российскому государству, Республике Башкортостан, в соответствии с целями взаимопонимания, согласия и мира между людьми и народами  на  основе  духовных  и  демократических  ценностей  современного общества;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8.развитие  у  учащихся  способности  анализировать  содержащуюся  в различных источниках информацию о событиях и явлениях, происходивших в  духовной  сфере  в  прошлом  и  происходящих  в  настоящем,  рассматривать события  в  соответствии  с  принципами  объективности,  гуманизма,  в  их динамике, взаимосвязи и взаимообусловленности;</w:t>
      </w:r>
    </w:p>
    <w:p w:rsidR="00BA028B" w:rsidRPr="00A374AB" w:rsidRDefault="00BA028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9. формировать  у  учащихся  умения  применять  полученные обществоведческие  и  культурологические  знания  в  учебной,  внеурочной  и внешкольной  деятельности,  в  современном  поликультурном,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полиэтническом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многоконфессиональном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обществе.</w:t>
      </w:r>
    </w:p>
    <w:p w:rsidR="00CB7A85" w:rsidRPr="00A374AB" w:rsidRDefault="004400E2" w:rsidP="00A37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Таким образом, курс «Основы духовно-нравственной культуры народов России» обогащает процесс воспитания в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</w:t>
      </w:r>
      <w:r w:rsidRPr="00A374AB">
        <w:rPr>
          <w:rFonts w:ascii="Times New Roman" w:hAnsi="Times New Roman" w:cs="Times New Roman"/>
          <w:sz w:val="28"/>
          <w:szCs w:val="28"/>
        </w:rPr>
        <w:lastRenderedPageBreak/>
        <w:t xml:space="preserve">заключается в раскрытии общечеловеческих ценностей, которые объединяют (а не разъединяют) светскость и религиозность. </w:t>
      </w:r>
    </w:p>
    <w:p w:rsidR="00CB7A85" w:rsidRPr="00A374AB" w:rsidRDefault="004400E2" w:rsidP="00A37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Пятиклассникам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 Конечно, главным средством обучения в пятом классе остается учебник. Вместе с тем, увеличивается доля мини-лекций учителя, его объяснений, рассказов-дополнений. </w:t>
      </w:r>
    </w:p>
    <w:p w:rsidR="00CB7A85" w:rsidRPr="00A374AB" w:rsidRDefault="004400E2" w:rsidP="00A37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74AB">
        <w:rPr>
          <w:rFonts w:ascii="Times New Roman" w:hAnsi="Times New Roman" w:cs="Times New Roman"/>
          <w:sz w:val="28"/>
          <w:szCs w:val="28"/>
        </w:rPr>
        <w:t>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 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 xml:space="preserve">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 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 – последовательное введение новых терминов и понятий,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культуроведческого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и религиозного содержания (текстовое объяснение; наличие толкового словарика). </w:t>
      </w:r>
      <w:proofErr w:type="gramEnd"/>
    </w:p>
    <w:p w:rsidR="00CB7A85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A85" w:rsidRPr="00A374AB" w:rsidRDefault="004400E2" w:rsidP="00A37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современности». Особенность данного учебного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Таким образом, характеризуя новый для пятого класса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 </w:t>
      </w:r>
    </w:p>
    <w:p w:rsidR="00CB7A85" w:rsidRPr="00A374AB" w:rsidRDefault="004400E2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Учебный курс разбивается на следующие основные разделы: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lastRenderedPageBreak/>
        <w:t xml:space="preserve"> 1</w:t>
      </w:r>
      <w:r w:rsidRPr="00A374AB">
        <w:rPr>
          <w:rFonts w:ascii="Times New Roman" w:hAnsi="Times New Roman" w:cs="Times New Roman"/>
          <w:b/>
          <w:sz w:val="28"/>
          <w:szCs w:val="28"/>
        </w:rPr>
        <w:t>. Формирование понятия «культур</w:t>
      </w:r>
      <w:r w:rsidRPr="00A374AB">
        <w:rPr>
          <w:rFonts w:ascii="Times New Roman" w:hAnsi="Times New Roman" w:cs="Times New Roman"/>
          <w:sz w:val="28"/>
          <w:szCs w:val="28"/>
        </w:rPr>
        <w:t xml:space="preserve">а», ознакомление с ролью и значением российской культуры в мировом сообществе (раздел «В мире культуры»).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2</w:t>
      </w:r>
      <w:r w:rsidRPr="00A374AB">
        <w:rPr>
          <w:rFonts w:ascii="Times New Roman" w:hAnsi="Times New Roman" w:cs="Times New Roman"/>
          <w:b/>
          <w:sz w:val="28"/>
          <w:szCs w:val="28"/>
        </w:rPr>
        <w:t>. Характеристика общечеловеческих ценносте</w:t>
      </w:r>
      <w:r w:rsidRPr="00A374AB">
        <w:rPr>
          <w:rFonts w:ascii="Times New Roman" w:hAnsi="Times New Roman" w:cs="Times New Roman"/>
          <w:sz w:val="28"/>
          <w:szCs w:val="28"/>
        </w:rPr>
        <w:t xml:space="preserve">й, их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представленность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3. Истоки становления общечеловеческих ценносте</w:t>
      </w:r>
      <w:r w:rsidRPr="00A374AB">
        <w:rPr>
          <w:rFonts w:ascii="Times New Roman" w:hAnsi="Times New Roman" w:cs="Times New Roman"/>
          <w:sz w:val="28"/>
          <w:szCs w:val="28"/>
        </w:rPr>
        <w:t xml:space="preserve">й, раскрытие вклада различных религий в формирование законов и правил жизни в обществе (раздел «Религия и культура»). Конечно, предмет «Основы духовно-нравственной культуры народов России» и в основной школе продолжает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оставаться частью всего учебно-воспитательного процесса и тесно связан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с содержанием других предметных областей, прежде всего, «Обществознания», «Литературы», «Истории», «Изобразительного искусства». Основным средством обучения авторы считают учебник, который построен в полном соответствии с программой обучения. Вместе с тем, учитель может использовать разнообразные средства ИКТ, что обогатит содержание и методы проведения уроков.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Принципы организации </w:t>
      </w:r>
      <w:proofErr w:type="gramStart"/>
      <w:r w:rsidRPr="00A374AB">
        <w:rPr>
          <w:rFonts w:ascii="Times New Roman" w:hAnsi="Times New Roman" w:cs="Times New Roman"/>
          <w:b/>
          <w:sz w:val="28"/>
          <w:szCs w:val="28"/>
        </w:rPr>
        <w:t>обучения по курсу</w:t>
      </w:r>
      <w:proofErr w:type="gramEnd"/>
      <w:r w:rsidRPr="00A374AB">
        <w:rPr>
          <w:rFonts w:ascii="Times New Roman" w:hAnsi="Times New Roman" w:cs="Times New Roman"/>
          <w:b/>
          <w:sz w:val="28"/>
          <w:szCs w:val="28"/>
        </w:rPr>
        <w:t xml:space="preserve"> «Основы духовно- нравственной культуры народов России» </w:t>
      </w:r>
      <w:r w:rsidR="00464BE8" w:rsidRPr="00A37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E8" w:rsidRPr="00A374AB" w:rsidRDefault="00464BE8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П</w:t>
      </w:r>
      <w:r w:rsidR="004400E2" w:rsidRPr="00A374AB">
        <w:rPr>
          <w:rFonts w:ascii="Times New Roman" w:hAnsi="Times New Roman" w:cs="Times New Roman"/>
          <w:sz w:val="28"/>
          <w:szCs w:val="28"/>
        </w:rPr>
        <w:t xml:space="preserve">ринципы организации обучения, которые остаются ведущими и для организации обучения в 5 классе. Кратко раскроем их.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374AB">
        <w:rPr>
          <w:rFonts w:ascii="Times New Roman" w:hAnsi="Times New Roman" w:cs="Times New Roman"/>
          <w:b/>
          <w:sz w:val="28"/>
          <w:szCs w:val="28"/>
        </w:rPr>
        <w:t>Культуроведческий</w:t>
      </w:r>
      <w:proofErr w:type="spellEnd"/>
      <w:r w:rsidRPr="00A374AB">
        <w:rPr>
          <w:rFonts w:ascii="Times New Roman" w:hAnsi="Times New Roman" w:cs="Times New Roman"/>
          <w:b/>
          <w:sz w:val="28"/>
          <w:szCs w:val="28"/>
        </w:rPr>
        <w:t xml:space="preserve"> принцип</w:t>
      </w:r>
      <w:r w:rsidRPr="00A374AB">
        <w:rPr>
          <w:rFonts w:ascii="Times New Roman" w:hAnsi="Times New Roman" w:cs="Times New Roman"/>
          <w:sz w:val="28"/>
          <w:szCs w:val="28"/>
        </w:rPr>
        <w:t xml:space="preserve"> определяет возможность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культурой, рожденной религией. Все это позволяет обеспечить благополучную адаптацию подрастающего поколения в обществе и воспитать важнейшие нравственные качества гражданина многонационального государства – толерантность, доброжелательность,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, гуманизм и др.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2. Принцип </w:t>
      </w:r>
      <w:proofErr w:type="spellStart"/>
      <w:r w:rsidRPr="00A374AB">
        <w:rPr>
          <w:rFonts w:ascii="Times New Roman" w:hAnsi="Times New Roman" w:cs="Times New Roman"/>
          <w:b/>
          <w:sz w:val="28"/>
          <w:szCs w:val="28"/>
        </w:rPr>
        <w:t>природосообразности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. В младшем подростковом возрасте у формирующейся личности возникает глубокий интерес к окружающему миру, обществу, взаимоотношениям людей и т. п., что позволяет приобщить её к философской стороне жизни. Вместе с тем, важно учитывать психологические возможности и малый жизненный опыт младших подростков: особенности восприятия ими философских идей, тягу к эмоциональным впечатлениям, стремление к самоанализу и самостоятельности. Особую опасность представляет стремление учителя расширить объем предлагаемых знаний, углубиться в изучение специфических идей разных религий, что может привести к формальному заполнению памяти школьника без осознания сущности изучаемого явления. Материал, который предоставляется для восприятия пятиклассникам, должен, прежде всего, вызывать у них эмоциональную реакцию, а память фиксировать образы и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фактологическую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сторону явлен</w:t>
      </w:r>
      <w:r w:rsidRPr="00A374AB">
        <w:rPr>
          <w:rFonts w:ascii="Times New Roman" w:hAnsi="Times New Roman" w:cs="Times New Roman"/>
          <w:b/>
          <w:sz w:val="28"/>
          <w:szCs w:val="28"/>
        </w:rPr>
        <w:t xml:space="preserve">ия.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lastRenderedPageBreak/>
        <w:t>3. Принцип диалогичности</w:t>
      </w:r>
      <w:r w:rsidRPr="00A374AB">
        <w:rPr>
          <w:rFonts w:ascii="Times New Roman" w:hAnsi="Times New Roman" w:cs="Times New Roman"/>
          <w:sz w:val="28"/>
          <w:szCs w:val="28"/>
        </w:rPr>
        <w:t>. Поскольку сама российская культура есть диалог различных культур, то и ознакомление с ними предполагает откровенный и задушевный разговор о ценностях, представленных как в традиционной народной культуре, так и в религиозной культуре. Более того, учитывая, что ведущей деятельностью подростка начинает становиться коммуникативная деятельность, необходимо создать условия для ее развития. Диалогичность реализуется разными дидактическими способами: организацией текстов в учебнике; проведением учебных диалогов, обсуждением проблемных ситуаций, обучением в парах, группах.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b/>
          <w:sz w:val="28"/>
          <w:szCs w:val="28"/>
        </w:rPr>
        <w:t>4. Принцип краеведения</w:t>
      </w:r>
      <w:r w:rsidRPr="00A374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При обучении пятиклассников этот принцип остается актуальным, т.к. продолжающаяся социализация ребенка проходит в естественной среде, частью которой являются быт, традиции, этические нормы и нравственные правила, религиозная вера народов и др. Ознакомление с конкретным выражением этих пластов в данном крае, городе, деревне может стать основой формирования системы ценностей, нравственных качеств личности, позволяющих ей адаптироваться в различной этнической среде.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Школьники, изучая родной край, начинают осознавать, что малая родина – часть большого Отечества, а окружающая его культурная среда – один из элементов общероссийской культуры.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b/>
          <w:sz w:val="28"/>
          <w:szCs w:val="28"/>
        </w:rPr>
        <w:t>5. Принцип поступательности</w:t>
      </w:r>
      <w:r w:rsidRPr="00A374AB">
        <w:rPr>
          <w:rFonts w:ascii="Times New Roman" w:hAnsi="Times New Roman" w:cs="Times New Roman"/>
          <w:sz w:val="28"/>
          <w:szCs w:val="28"/>
        </w:rPr>
        <w:t xml:space="preserve"> обеспечивает постепенность, последовательность и перспективность обучения. При сохранении общей идеи курса содержание обучения постепенно углубляется и расширяется, школьники начинают решать более серьезные проблемные задачи. Учитель основной школы должен прослеживать преемственные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линии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как в содержании, так и методике обучения между 4 и 5 классами: хорошо знать содержание обучения в четвертом классе, использовать основные методы обучения, которые применяются в начальной школе, постепенно и достаточно осторожно вводить методику обучения, типичную для основной школы. Все это даст возможность успешного изучения данного предмета в 5 классе.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Ценностные ориентиры содержания учебного предмета 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 Исходя из этого, главной особенностью этого курса в понимании авторов, как было подчеркнуто выше, является представление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культурообразующего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содержания духовно- нравственного воспитания. Именно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культурообразующее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Подчеркнем еще раз, что речь идет о формировании у школьников представлений о вкладе разных религий в становление культуры общества, о роли различных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в воспитании у подрастающего поколения нравственных ценностей. Индивидуальная культура </w:t>
      </w:r>
      <w:r w:rsidRPr="00A374AB">
        <w:rPr>
          <w:rFonts w:ascii="Times New Roman" w:hAnsi="Times New Roman" w:cs="Times New Roman"/>
          <w:sz w:val="28"/>
          <w:szCs w:val="28"/>
        </w:rPr>
        <w:lastRenderedPageBreak/>
        <w:t xml:space="preserve">человека связывается не только с принадлежностью к определенному этносу и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конфессии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В программе курса 5 класса представлены следующие содержательные линии: </w:t>
      </w:r>
    </w:p>
    <w:p w:rsidR="00464BE8" w:rsidRPr="00A374AB" w:rsidRDefault="004400E2" w:rsidP="003F477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«В мире культуры»,</w:t>
      </w:r>
    </w:p>
    <w:p w:rsidR="00464BE8" w:rsidRPr="00A374AB" w:rsidRDefault="004400E2" w:rsidP="003F477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«Нравственные ценности российского народа», </w:t>
      </w:r>
    </w:p>
    <w:p w:rsidR="00464BE8" w:rsidRPr="00A374AB" w:rsidRDefault="004400E2" w:rsidP="003F477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«Религия и культура», </w:t>
      </w:r>
    </w:p>
    <w:p w:rsidR="00464BE8" w:rsidRPr="00A374AB" w:rsidRDefault="004400E2" w:rsidP="003F477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«Твой духовный мир».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Место предмета в учебном плане </w:t>
      </w:r>
    </w:p>
    <w:p w:rsidR="00464BE8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В соответствии с ФГОС в учебный план начальной школы и в 5 класс основной школы введена предметная область ««Духовно-нравственная культура народов России». </w:t>
      </w:r>
      <w:r w:rsidR="00464BE8"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sz w:val="28"/>
          <w:szCs w:val="28"/>
        </w:rPr>
        <w:t>Учитывая экспериментальный опыт апробации данного курса в школе, авторы данной программы предлагают два варианта его изучения: 1) в течение пятого года обучения (5 класс), один час</w:t>
      </w:r>
      <w:r w:rsidR="00A756AF">
        <w:rPr>
          <w:rFonts w:ascii="Times New Roman" w:hAnsi="Times New Roman" w:cs="Times New Roman"/>
          <w:sz w:val="28"/>
          <w:szCs w:val="28"/>
        </w:rPr>
        <w:t xml:space="preserve"> в неделю, общее число часов 35.</w:t>
      </w: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="00A75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="00A756A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37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3E12" w:rsidRPr="00A374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  <w:r w:rsidR="00A374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Выпускник научится: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воспитывать чувства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- формировать ответственного отношения к учению, готовности и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74AB">
        <w:rPr>
          <w:rFonts w:ascii="Times New Roman" w:hAnsi="Times New Roman" w:cs="Times New Roman"/>
          <w:sz w:val="28"/>
          <w:szCs w:val="28"/>
        </w:rPr>
        <w:t>- формировать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формировать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использовать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374AB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A374AB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Учащиеся должны уметь: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lastRenderedPageBreak/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смысловое чтение;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Учащийся должен обладать: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1) в познавательной сфере: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владение элементарной литературоведческой терминологией при анализе литературного произведения;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2) в ценностно-ориентационной сфере: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lastRenderedPageBreak/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формулирование собственного отношения к произведениям русской литературы, их оценка;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собственная интерпретация (в отдельных случаях) изученных литературных произведений;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понимание авторской позиции и свое отношение к ней;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3) в коммуникативной сфере: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восприятие на слух литературных произведений разных жанров, осмысленное чтение и адекватное восприятие;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374AB">
        <w:rPr>
          <w:rFonts w:ascii="Times New Roman" w:hAnsi="Times New Roman" w:cs="Times New Roman"/>
          <w:b/>
          <w:bCs/>
          <w:iCs/>
          <w:sz w:val="28"/>
          <w:szCs w:val="28"/>
        </w:rPr>
        <w:t>4) в эстетической сфере: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DE6664" w:rsidRPr="00A374AB" w:rsidRDefault="00DE6664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-  понимание русского слова в его эстетической функции, роли изобразительно-выразительных языковых сре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>оздании художественных образов литературных произведений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  К концу обучения учащиеся научатся:</w:t>
      </w: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28B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• 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 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• Сравнивать главную мысль литературных, фольклорных и религиозных текстов. Проводить аналогии между героями, сопоставлять их поведение с общечеловеческими духовно-нравственными ценностями. 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• Участвовать в диалоге: высказывать свои суждения, анализировать высказывания участников беседы, добавлять, приводить доказательства. 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• Создавать по изображениям (художественным полотнам, иконам, иллюстрациям) словесный портрет героя.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>• Оценивать поступки реальных лиц, героев произведений, высказывания известных личностей.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• Работать с исторической картой: находить объекты в соответствии с учебной задачей. • Использовать информацию, полученную из разных источников, для решения учебных и практических задач. К концу обучения учащиеся смогут научиться: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• Высказывать предположения о последствиях неправильного (безнравственного) поведения человека. </w:t>
      </w:r>
    </w:p>
    <w:p w:rsidR="00191686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lastRenderedPageBreak/>
        <w:t>• Оценивать свои поступки, соотнося их с правилами нравственности и этики; намечать способы саморазвития.</w:t>
      </w:r>
    </w:p>
    <w:p w:rsidR="00BA028B" w:rsidRPr="00A374AB" w:rsidRDefault="00191686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• Работать с историческими источниками и документами</w:t>
      </w:r>
    </w:p>
    <w:p w:rsidR="00433E12" w:rsidRPr="00A374AB" w:rsidRDefault="00433E12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686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</w:p>
    <w:p w:rsidR="0055377B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 Раздел 1. В мире культуры</w:t>
      </w:r>
      <w:r w:rsidRPr="00A374AB">
        <w:rPr>
          <w:rFonts w:ascii="Times New Roman" w:hAnsi="Times New Roman" w:cs="Times New Roman"/>
          <w:sz w:val="28"/>
          <w:szCs w:val="28"/>
        </w:rPr>
        <w:t xml:space="preserve"> Величие российской культуры. Российская культура – плод усилий разных народов. Деятели науки и культуры – представителей разных национальностей (К. Брюллов, И. Репин, К. Станиславский, Ш.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Алейхем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, Г. Уланова, Д. Шостакович, Р. Гамзатов, Л. Лихачев, С.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Эрьзя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, Ю.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Рытхэу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и др.). Человек – творец и носитель культуры. Вне культуры жизнь человека невозможна. Вклад личности в культуру зависит от ее таланта, способностей, упорства. Законы нравственности – часть культуры общества. Источники, создающие нравственные установки. </w:t>
      </w:r>
    </w:p>
    <w:p w:rsidR="00433E12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Раздел 2. Нравственные ценности российского народа «Береги землю родимую, как мать любимую».</w:t>
      </w:r>
      <w:r w:rsidRPr="00A374AB">
        <w:rPr>
          <w:rFonts w:ascii="Times New Roman" w:hAnsi="Times New Roman" w:cs="Times New Roman"/>
          <w:sz w:val="28"/>
          <w:szCs w:val="28"/>
        </w:rPr>
        <w:t xml:space="preserve"> Представления о патриотизме в фольклоре разных народов. Герои национального эпоса разных народов</w:t>
      </w:r>
      <w:r w:rsidR="0055377B" w:rsidRPr="00A374AB">
        <w:rPr>
          <w:rFonts w:ascii="Times New Roman" w:hAnsi="Times New Roman" w:cs="Times New Roman"/>
          <w:sz w:val="28"/>
          <w:szCs w:val="28"/>
        </w:rPr>
        <w:t>.</w:t>
      </w: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="0055377B"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sz w:val="28"/>
          <w:szCs w:val="28"/>
        </w:rPr>
        <w:t xml:space="preserve"> Жизнь ратными подвигами полна. Реальные примеры выражения патриотических чувств в истории России (Дмитрий Донской, Кузьма Минин, Иван Сусанин, Надежда Дурова и др.). Деятели </w:t>
      </w:r>
      <w:proofErr w:type="gramStart"/>
      <w:r w:rsidRPr="00A374AB"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– патриоты (Сергий Радонежский,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Рабби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AB">
        <w:rPr>
          <w:rFonts w:ascii="Times New Roman" w:hAnsi="Times New Roman" w:cs="Times New Roman"/>
          <w:sz w:val="28"/>
          <w:szCs w:val="28"/>
        </w:rPr>
        <w:t>Шнеур-Залман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 xml:space="preserve"> и др.). Вклад народов нашей страны в победу над фашизмом. В труде – красота человека. Тема труда в фольклоре разных народов (сказках, легендах, пословицах). «Плод добрых трудов славен…». Буддизм, ислам, христианство о труде и трудолюбии. Люди труда. Примеры самоотверженного труда людей разной национальности на благо родины (землепроходцы, ученые, путешественники, колхозники и пр.). Бережное отношение к природе. Одушевление природы нашими предками. Роль заповедников в сохранении природных объектов. Заповедники на карте России. Семья – хранитель духовных ценностей. Роль семьи в жизни человека. Любовь, искренность, симпатия, взаимопомощь и поддержка – главные семейные ценности. О любви и милосердии в разных религиях. Семейные ценности в православии, буддизме, исламе, иудаизме. Взаимоотношения членов семьи. Отражение ценностей семьи в фольклоре разных народов. Семья – первый трудовой коллектив. </w:t>
      </w:r>
    </w:p>
    <w:p w:rsidR="0055377B" w:rsidRPr="00A374AB" w:rsidRDefault="004400E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Раздел 3. Религия и культура</w:t>
      </w: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="00433E12" w:rsidRPr="00A374AB">
        <w:rPr>
          <w:rFonts w:ascii="Times New Roman" w:hAnsi="Times New Roman" w:cs="Times New Roman"/>
          <w:b/>
          <w:sz w:val="28"/>
          <w:szCs w:val="28"/>
        </w:rPr>
        <w:t>народов.</w:t>
      </w:r>
      <w:r w:rsidR="00433E12"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sz w:val="28"/>
          <w:szCs w:val="28"/>
        </w:rPr>
        <w:t xml:space="preserve">Роль религии в развитии культуры. Вклад религии в развитие материальной и духовной культуры общества. Культурное наследие христианской Руси. Принятие христианства на Руси, влияние Византии. Христианская вера и образование в Древней Руси. Великие князья Древней Руси и их влияние на развитие образования. Православный храм (внешние особенности, внутреннее убранство). Духовная музыка. Богослужебное песнопение. Колокольный звон. Особенности православного календаря. Культура ислама.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в сокровищницу мировой культуры. Декоративно-прикладное искусство народов, исповедующих ислам. Мечеть – часть исламской культуры. Исламский календарь. Иудаизм и культура. Возникновение </w:t>
      </w:r>
      <w:r w:rsidRPr="00A374AB">
        <w:rPr>
          <w:rFonts w:ascii="Times New Roman" w:hAnsi="Times New Roman" w:cs="Times New Roman"/>
          <w:sz w:val="28"/>
          <w:szCs w:val="28"/>
        </w:rPr>
        <w:lastRenderedPageBreak/>
        <w:t xml:space="preserve">иудаизма. Тора – Пятикнижие Моисея. Синагога – молельный дом иудеев. Особенности внутреннего убранства синагоги. Священная история иудеев в сюжетах мировой живописи. Еврейский календарь. Культурные традиции буддизма. Распространение буддизма в России. Культовые сооружения буддистов. Буддийские монастыри. Искусство танка. Буддийский календарь. </w:t>
      </w:r>
    </w:p>
    <w:p w:rsidR="0055377B" w:rsidRPr="00A374AB" w:rsidRDefault="00433E1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377B" w:rsidRPr="00A374AB" w:rsidRDefault="00BD2172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Раздел 4</w:t>
      </w:r>
      <w:r w:rsidR="004400E2" w:rsidRPr="00A374AB">
        <w:rPr>
          <w:rFonts w:ascii="Times New Roman" w:hAnsi="Times New Roman" w:cs="Times New Roman"/>
          <w:b/>
          <w:sz w:val="28"/>
          <w:szCs w:val="28"/>
        </w:rPr>
        <w:t>. Твой духовный мир</w:t>
      </w:r>
      <w:r w:rsidR="004400E2" w:rsidRPr="00A374AB">
        <w:rPr>
          <w:rFonts w:ascii="Times New Roman" w:hAnsi="Times New Roman" w:cs="Times New Roman"/>
          <w:sz w:val="28"/>
          <w:szCs w:val="28"/>
        </w:rPr>
        <w:t xml:space="preserve">. Что составляет твой духовный мир. Образованность человека, его интересы, увлечения, симпатии, радости, нравственные качества личности – составляющие духовного мира. Культура поведения человека. Этикет в разных жизненных ситуациях. Нравственные качества человека. </w:t>
      </w:r>
    </w:p>
    <w:p w:rsidR="00BF13D7" w:rsidRPr="00A374AB" w:rsidRDefault="00190A35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3D7" w:rsidRPr="00A374AB">
        <w:rPr>
          <w:rFonts w:ascii="Times New Roman" w:hAnsi="Times New Roman" w:cs="Times New Roman"/>
          <w:b/>
          <w:sz w:val="28"/>
          <w:szCs w:val="28"/>
        </w:rPr>
        <w:t>Тематическое планирование учебного материала:</w:t>
      </w:r>
    </w:p>
    <w:tbl>
      <w:tblPr>
        <w:tblStyle w:val="a4"/>
        <w:tblW w:w="0" w:type="auto"/>
        <w:tblLook w:val="04A0"/>
      </w:tblPr>
      <w:tblGrid>
        <w:gridCol w:w="817"/>
        <w:gridCol w:w="5097"/>
        <w:gridCol w:w="2957"/>
        <w:gridCol w:w="2957"/>
        <w:gridCol w:w="2958"/>
      </w:tblGrid>
      <w:tr w:rsidR="00BF13D7" w:rsidRPr="00A374AB" w:rsidTr="00044D95">
        <w:tc>
          <w:tcPr>
            <w:tcW w:w="81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09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 xml:space="preserve">Разделы.  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958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BF13D7" w:rsidRPr="00A374AB" w:rsidTr="00044D95">
        <w:tc>
          <w:tcPr>
            <w:tcW w:w="81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9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В мире культуры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8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3D7" w:rsidRPr="00A374AB" w:rsidTr="00044D95">
        <w:tc>
          <w:tcPr>
            <w:tcW w:w="81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 xml:space="preserve">   2.</w:t>
            </w:r>
          </w:p>
        </w:tc>
        <w:tc>
          <w:tcPr>
            <w:tcW w:w="509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Нравственные ценности российского народа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8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3D7" w:rsidRPr="00A374AB" w:rsidTr="00044D95">
        <w:tc>
          <w:tcPr>
            <w:tcW w:w="81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9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Религии и культуры народов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8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F13D7" w:rsidRPr="00A374AB" w:rsidTr="00044D95">
        <w:tc>
          <w:tcPr>
            <w:tcW w:w="81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9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57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58" w:type="dxa"/>
          </w:tcPr>
          <w:p w:rsidR="00BF13D7" w:rsidRPr="00A374AB" w:rsidRDefault="00BF13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BF13D7" w:rsidRPr="00A374AB" w:rsidRDefault="00BF13D7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3D7" w:rsidRPr="00A374AB" w:rsidRDefault="00BF13D7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2517"/>
        <w:gridCol w:w="3330"/>
        <w:gridCol w:w="18"/>
        <w:gridCol w:w="3632"/>
        <w:gridCol w:w="992"/>
        <w:gridCol w:w="857"/>
        <w:gridCol w:w="844"/>
        <w:gridCol w:w="998"/>
        <w:gridCol w:w="993"/>
      </w:tblGrid>
      <w:tr w:rsidR="00A756AF" w:rsidRPr="00A374AB" w:rsidTr="00A756AF">
        <w:trPr>
          <w:trHeight w:val="345"/>
        </w:trPr>
        <w:tc>
          <w:tcPr>
            <w:tcW w:w="534" w:type="dxa"/>
            <w:vMerge w:val="restart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2517" w:type="dxa"/>
            <w:vMerge w:val="restart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3348" w:type="dxa"/>
            <w:gridSpan w:val="2"/>
            <w:vMerge w:val="restart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3632" w:type="dxa"/>
            <w:vMerge w:val="restart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учащихся</w:t>
            </w:r>
          </w:p>
        </w:tc>
        <w:tc>
          <w:tcPr>
            <w:tcW w:w="992" w:type="dxa"/>
            <w:vMerge w:val="restart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857" w:type="dxa"/>
            <w:vMerge w:val="restart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374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адание.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A756AF" w:rsidRPr="00A374AB" w:rsidTr="00A756AF">
        <w:trPr>
          <w:trHeight w:val="294"/>
        </w:trPr>
        <w:tc>
          <w:tcPr>
            <w:tcW w:w="534" w:type="dxa"/>
            <w:vMerge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2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A756AF" w:rsidRPr="00A374AB" w:rsidTr="00A756AF">
        <w:tc>
          <w:tcPr>
            <w:tcW w:w="534" w:type="dxa"/>
            <w:vMerge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2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vMerge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993" w:type="dxa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</w:tr>
      <w:tr w:rsidR="00A756AF" w:rsidRPr="00A374AB" w:rsidTr="00A756AF">
        <w:tc>
          <w:tcPr>
            <w:tcW w:w="534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7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В мире культуры. 2 часа</w:t>
            </w: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1.Введение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A374AB" w:rsidRDefault="00BD1EB4" w:rsidP="00A756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знакомится с учебником;</w:t>
            </w:r>
          </w:p>
        </w:tc>
        <w:tc>
          <w:tcPr>
            <w:tcW w:w="992" w:type="dxa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С 3-5</w:t>
            </w:r>
          </w:p>
        </w:tc>
        <w:tc>
          <w:tcPr>
            <w:tcW w:w="844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A374AB" w:rsidTr="00A756AF">
        <w:tc>
          <w:tcPr>
            <w:tcW w:w="534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2.Человек творец и носитель культуры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BC08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</w:t>
            </w:r>
            <w:r w:rsid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полученную информацию, </w:t>
            </w:r>
            <w:r w:rsidR="00BD1EB4">
              <w:rPr>
                <w:rFonts w:ascii="Times New Roman" w:hAnsi="Times New Roman" w:cs="Times New Roman"/>
                <w:sz w:val="28"/>
                <w:szCs w:val="28"/>
              </w:rPr>
              <w:t>приводит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и</w:t>
            </w:r>
            <w:r w:rsidR="00BD1EB4">
              <w:rPr>
                <w:rFonts w:ascii="Times New Roman" w:hAnsi="Times New Roman" w:cs="Times New Roman"/>
                <w:sz w:val="28"/>
                <w:szCs w:val="28"/>
              </w:rPr>
              <w:t>з прочитанных текстов; оценивает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главную мысль прочитанных текстов и прослушанных объяснений учителя.</w:t>
            </w:r>
          </w:p>
        </w:tc>
        <w:tc>
          <w:tcPr>
            <w:tcW w:w="992" w:type="dxa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A374AB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A374AB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Нравственные ценности российской культуры. 8 час</w:t>
            </w: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1. «Береги землю родимую, как мать любимую»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BD1EB4" w:rsidP="00BD1EB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Участвует в диалоге: высказывает свои суждения, анализирует 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высказывания участников беседы, добавля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доказательства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2.Жизнь ратными подвигами полна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BD1EB4" w:rsidRPr="00BD1EB4" w:rsidRDefault="00D501DF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главную мысль литературных, фольклорных и религиозны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текстов. Проводит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аналогии между героями, сопоставля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 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их поведение с общечеловеческими духовно-нравственными ценностями. </w:t>
            </w:r>
          </w:p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3. В труде - красота человека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BD1EB4" w:rsidRPr="00BD1EB4" w:rsidRDefault="00BD1EB4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Оценива</w:t>
            </w:r>
            <w:r w:rsidR="00D501DF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поступки реальных лиц, героев произведений, высказывания известных личностей.</w:t>
            </w:r>
          </w:p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4.«Плод добрых трудов славен»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информацию, полученную из разных источников, для решения учебных и практических задач.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5.Люди труда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BD1EB4" w:rsidRPr="00BD1EB4" w:rsidRDefault="00BD1EB4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Оценива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поступки реальных лиц, героев 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произведений, высказывания известных личностей.</w:t>
            </w:r>
          </w:p>
          <w:p w:rsidR="00A756AF" w:rsidRPr="00BD1EB4" w:rsidRDefault="00A756AF" w:rsidP="00A756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6.Бережное отношение к труду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BD1EB4" w:rsidRPr="00BD1EB4" w:rsidRDefault="00BD1EB4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Оценива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поступки реальных лиц, героев произведений, высказывания известных личностей.</w:t>
            </w:r>
          </w:p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7.Семья – хранитель духовных ценностей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EC38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Участвует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диалоге: 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свои суждения, анализирует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участников беседы, добавлять, приводить доказательства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8Обобщающий урок «Нравственные ценности российской культуры».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информацию, полученную из разных источников, для решения учебных и практических задач.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1-7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Религия и культура народов</w:t>
            </w: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1.Роль религии в развитии культуры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BD1EB4" w:rsidRPr="00BD1EB4" w:rsidRDefault="00BD1EB4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Участв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диалоге: высказыва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ет свои суждения, анализирует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участников беседы, добавлять, приводить доказательства.</w:t>
            </w:r>
          </w:p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2.Культурное наследие христианской Руси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BD1EB4" w:rsidRPr="00BD1EB4" w:rsidRDefault="00EC3876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информацию, приводит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примеры из прочитанных текстов; оценива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главную мысль прочитанных текстов и прослушанных объяснений учителя.</w:t>
            </w:r>
          </w:p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3.Духовная музыка. Иконы. Библия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BD1EB4" w:rsidP="00EC38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Участв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диалоге: высказыва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т свои суждения, анализир</w:t>
            </w:r>
            <w:r w:rsidR="00EC3876"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участников беседы, добавлять, приводить доказательства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4.Особенности православного календаря. Праздники.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EC38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информацию, приводит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из прочитанных текстов; оценива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D1EB4" w:rsidRPr="00BD1EB4">
              <w:rPr>
                <w:rFonts w:ascii="Times New Roman" w:hAnsi="Times New Roman" w:cs="Times New Roman"/>
                <w:sz w:val="28"/>
                <w:szCs w:val="28"/>
              </w:rPr>
              <w:t>т главную мысль прочитанных текстов и прослушанных объяснений учителя.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5.Сообщения учащихся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EC38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навыки самостоятельной деятельности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6.Культура ислама. Образование и наука. Коран.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Участв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диалоге: 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свои суждения, анализирует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участников беседы, добавлять, приводить доказательства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7.Литература и искусство. 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Мусульманская архитектура. Мечеть.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диалоге: 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 свои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суждения, анализирует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участников беседы, добавля</w:t>
            </w:r>
            <w:r w:rsidR="00BC08D7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, приводить доказательства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8.Исламский календарь. Сообщения учеников.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информацию, приводит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из прочитанных текстов; оценива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т главную мысль прочитанных текстов и прослушанных объяснений учителя.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9.Иудизм и культура. Священная книга иудеев Тора.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BC08D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Участв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 диалоге: 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свои суждения, анализирует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участников беседы, добавля</w:t>
            </w:r>
            <w:r w:rsidR="00BC08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т, приводить доказательства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10.Дом окнами на Восток Иерусалим – культурная столица.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информацию, приводит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из прочитанных текстов; оценива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т главную мысль прочитанных текстов и прослушанных объяснений учителя.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11.Еврейский календарь. Обряды и праздники.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информацию, приводит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из прочитанных текстов; оценива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т главную мысль прочитанных текстов и прослушанных 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объяснений учителя.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12.Ж</w:t>
            </w:r>
            <w:r w:rsidR="00A756AF" w:rsidRPr="00BD1EB4">
              <w:rPr>
                <w:rFonts w:ascii="Times New Roman" w:hAnsi="Times New Roman" w:cs="Times New Roman"/>
                <w:sz w:val="28"/>
                <w:szCs w:val="28"/>
              </w:rPr>
              <w:t>ивопись иудейская.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EC3876" w:rsidRPr="00BD1EB4" w:rsidRDefault="00EC3876" w:rsidP="00EC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по изображениям (художественным полотнам, иконам, иллюстрациям) словесный портрет героя.</w:t>
            </w:r>
          </w:p>
          <w:p w:rsidR="00A756AF" w:rsidRPr="00BD1EB4" w:rsidRDefault="00A756AF" w:rsidP="00A756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13.Культра. Традиции буддизма.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BC08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информацию, полученную из разных источников, для решения учебных и практических задач.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14.Буддийские монастыри. Буддийский календарь.</w:t>
            </w:r>
          </w:p>
        </w:tc>
        <w:tc>
          <w:tcPr>
            <w:tcW w:w="3632" w:type="dxa"/>
            <w:tcBorders>
              <w:left w:val="single" w:sz="4" w:space="0" w:color="auto"/>
            </w:tcBorders>
          </w:tcPr>
          <w:p w:rsidR="00A756AF" w:rsidRPr="00BD1EB4" w:rsidRDefault="00BC08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информацию, полученную из разных источников, для решения учебных и практических задач.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15.Забота государства о сохранении духовных ценностей.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C08D7" w:rsidRDefault="00BC08D7" w:rsidP="00A374A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C08D7">
              <w:rPr>
                <w:rFonts w:ascii="Times New Roman" w:hAnsi="Times New Roman" w:cs="Times New Roman"/>
                <w:sz w:val="28"/>
                <w:szCs w:val="28"/>
              </w:rPr>
              <w:t>работает с источниками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BC08D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16.Храм Христа Спасителя.</w:t>
            </w:r>
            <w:r w:rsidR="00BC08D7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узеи России.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BC08D7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информацию, полученную из разных источников, для решения учебных и практических задач.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17.Благотворительность.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EC3876" w:rsidP="00A756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показывает и оценивает роль благотворительности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18.Проектная работа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A756AF" w:rsidP="00A756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19.Проект «Хранить память предков»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BD1EB4" w:rsidRPr="00BD1EB4" w:rsidRDefault="00BD1EB4" w:rsidP="00BD1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по изображениям (художественным полотнам, </w:t>
            </w: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иконам, иллюстрациям) словесный портрет героя.</w:t>
            </w:r>
          </w:p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20.Практическая работа по проектам.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навыки самостоятельной деятельности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21. Практическая работа по проектам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навыки самостоятельной деятельности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22.Проект «Что составляет твой духовный мир»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навыки самостоятельной деятельности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23.Проект «Твоя образованность»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навыки самостоятельной деятельности</w:t>
            </w: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 xml:space="preserve"> 24. Итоговый урок «Духовно-нравственное воспитание народов России»</w:t>
            </w: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EC3876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решает тесты.</w:t>
            </w:r>
          </w:p>
        </w:tc>
        <w:tc>
          <w:tcPr>
            <w:tcW w:w="992" w:type="dxa"/>
          </w:tcPr>
          <w:p w:rsidR="00A756AF" w:rsidRPr="00BD1EB4" w:rsidRDefault="00044D95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6AF" w:rsidRPr="00BD1EB4" w:rsidTr="00A756AF">
        <w:tc>
          <w:tcPr>
            <w:tcW w:w="53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0" w:type="dxa"/>
            <w:gridSpan w:val="2"/>
            <w:tcBorders>
              <w:left w:val="single" w:sz="4" w:space="0" w:color="auto"/>
            </w:tcBorders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E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44D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7" w:type="dxa"/>
          </w:tcPr>
          <w:p w:rsidR="00A756AF" w:rsidRPr="00BD1EB4" w:rsidRDefault="00A756AF" w:rsidP="004E79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756AF" w:rsidRPr="00BD1EB4" w:rsidRDefault="00A756AF" w:rsidP="00A374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7BB" w:rsidRPr="00BD1EB4" w:rsidRDefault="00B927B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1EB4">
        <w:rPr>
          <w:rFonts w:ascii="Times New Roman" w:hAnsi="Times New Roman" w:cs="Times New Roman"/>
          <w:sz w:val="28"/>
          <w:szCs w:val="28"/>
        </w:rPr>
        <w:t>Ра</w:t>
      </w:r>
      <w:r w:rsidR="00044D95">
        <w:rPr>
          <w:rFonts w:ascii="Times New Roman" w:hAnsi="Times New Roman" w:cs="Times New Roman"/>
          <w:sz w:val="28"/>
          <w:szCs w:val="28"/>
        </w:rPr>
        <w:t>бочая программа рассчитана на 35</w:t>
      </w:r>
      <w:r w:rsidRPr="00BD1EB4">
        <w:rPr>
          <w:rFonts w:ascii="Times New Roman" w:hAnsi="Times New Roman" w:cs="Times New Roman"/>
          <w:sz w:val="28"/>
          <w:szCs w:val="28"/>
        </w:rPr>
        <w:t xml:space="preserve"> часа. В том числе 8 часов отводится на практическую работу.</w:t>
      </w:r>
    </w:p>
    <w:p w:rsidR="00B927BB" w:rsidRPr="00BD1EB4" w:rsidRDefault="00B927BB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EB4">
        <w:rPr>
          <w:rFonts w:ascii="Times New Roman" w:hAnsi="Times New Roman" w:cs="Times New Roman"/>
          <w:b/>
          <w:sz w:val="28"/>
          <w:szCs w:val="28"/>
        </w:rPr>
        <w:t>Учебное и учебно-методическое обеспечение:</w:t>
      </w:r>
    </w:p>
    <w:p w:rsidR="00B927BB" w:rsidRPr="00A374AB" w:rsidRDefault="00B927B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1E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EB4">
        <w:rPr>
          <w:rFonts w:ascii="Times New Roman" w:hAnsi="Times New Roman" w:cs="Times New Roman"/>
          <w:sz w:val="28"/>
          <w:szCs w:val="28"/>
        </w:rPr>
        <w:t>Н.И.Ворожейкина</w:t>
      </w:r>
      <w:proofErr w:type="spellEnd"/>
      <w:r w:rsidRPr="00BD1EB4">
        <w:rPr>
          <w:rFonts w:ascii="Times New Roman" w:hAnsi="Times New Roman" w:cs="Times New Roman"/>
          <w:sz w:val="28"/>
          <w:szCs w:val="28"/>
        </w:rPr>
        <w:t>, Д.В.Заяц. Основы духовно-нравственной культуры на</w:t>
      </w:r>
      <w:r w:rsidRPr="00A374AB">
        <w:rPr>
          <w:rFonts w:ascii="Times New Roman" w:hAnsi="Times New Roman" w:cs="Times New Roman"/>
          <w:sz w:val="28"/>
          <w:szCs w:val="28"/>
        </w:rPr>
        <w:t>р</w:t>
      </w:r>
      <w:r w:rsidR="006E2A69" w:rsidRPr="00A374AB">
        <w:rPr>
          <w:rFonts w:ascii="Times New Roman" w:hAnsi="Times New Roman" w:cs="Times New Roman"/>
          <w:sz w:val="28"/>
          <w:szCs w:val="28"/>
        </w:rPr>
        <w:t>одов России.5</w:t>
      </w:r>
      <w:r w:rsidRPr="00A374AB">
        <w:rPr>
          <w:rFonts w:ascii="Times New Roman" w:hAnsi="Times New Roman" w:cs="Times New Roman"/>
          <w:sz w:val="28"/>
          <w:szCs w:val="28"/>
        </w:rPr>
        <w:t>класс.</w:t>
      </w:r>
      <w:r w:rsidR="006E2A69" w:rsidRPr="00A374AB">
        <w:rPr>
          <w:rFonts w:ascii="Times New Roman" w:hAnsi="Times New Roman" w:cs="Times New Roman"/>
          <w:sz w:val="28"/>
          <w:szCs w:val="28"/>
        </w:rPr>
        <w:t xml:space="preserve"> Смоленск. Ассоциация </w:t>
      </w:r>
      <w:r w:rsidR="006E2A69" w:rsidRPr="00A374A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6E2A69" w:rsidRPr="00A374AB">
        <w:rPr>
          <w:rFonts w:ascii="Times New Roman" w:hAnsi="Times New Roman" w:cs="Times New Roman"/>
          <w:sz w:val="28"/>
          <w:szCs w:val="28"/>
        </w:rPr>
        <w:t xml:space="preserve"> век.2016 г.</w:t>
      </w:r>
    </w:p>
    <w:p w:rsidR="006E2A69" w:rsidRPr="00A374AB" w:rsidRDefault="006E2A69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AB">
        <w:rPr>
          <w:rFonts w:ascii="Times New Roman" w:hAnsi="Times New Roman" w:cs="Times New Roman"/>
          <w:sz w:val="28"/>
          <w:szCs w:val="28"/>
        </w:rPr>
        <w:t>Г.М.Гогиберидзе</w:t>
      </w:r>
      <w:proofErr w:type="spellEnd"/>
      <w:r w:rsidRPr="00A374AB">
        <w:rPr>
          <w:rFonts w:ascii="Times New Roman" w:hAnsi="Times New Roman" w:cs="Times New Roman"/>
          <w:sz w:val="28"/>
          <w:szCs w:val="28"/>
        </w:rPr>
        <w:t>. Основы духовно-нравственной культуры народов России.5классМ.2012 г.</w:t>
      </w:r>
    </w:p>
    <w:p w:rsidR="00B927BB" w:rsidRPr="00A374AB" w:rsidRDefault="00B927BB" w:rsidP="00A37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74AB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B927BB" w:rsidRPr="00A374AB" w:rsidRDefault="006E2A69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7BB" w:rsidRPr="00A374AB" w:rsidRDefault="00B927B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    </w:t>
      </w:r>
      <w:r w:rsidR="006E2A69" w:rsidRPr="00A374AB">
        <w:rPr>
          <w:rFonts w:ascii="Times New Roman" w:hAnsi="Times New Roman" w:cs="Times New Roman"/>
          <w:sz w:val="28"/>
          <w:szCs w:val="28"/>
        </w:rPr>
        <w:t>1</w:t>
      </w:r>
      <w:r w:rsidRPr="00A374AB">
        <w:rPr>
          <w:rFonts w:ascii="Times New Roman" w:hAnsi="Times New Roman" w:cs="Times New Roman"/>
          <w:sz w:val="28"/>
          <w:szCs w:val="28"/>
        </w:rPr>
        <w:t>. Электронные пособия:</w:t>
      </w:r>
    </w:p>
    <w:p w:rsidR="00B927BB" w:rsidRPr="00A374AB" w:rsidRDefault="00B927B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         - Электронное приложение к учебнику «</w:t>
      </w:r>
      <w:r w:rsidR="006E2A69" w:rsidRPr="00A374AB">
        <w:rPr>
          <w:rFonts w:ascii="Times New Roman" w:hAnsi="Times New Roman" w:cs="Times New Roman"/>
          <w:sz w:val="28"/>
          <w:szCs w:val="28"/>
        </w:rPr>
        <w:t>Основы духовно-нравственной культуры народов России»</w:t>
      </w:r>
      <w:proofErr w:type="gramStart"/>
      <w:r w:rsidR="006E2A69"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Pr="00A374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74AB">
        <w:rPr>
          <w:rFonts w:ascii="Times New Roman" w:hAnsi="Times New Roman" w:cs="Times New Roman"/>
          <w:sz w:val="28"/>
          <w:szCs w:val="28"/>
        </w:rPr>
        <w:t xml:space="preserve"> М. Просвещение. 2008 г.</w:t>
      </w:r>
    </w:p>
    <w:p w:rsidR="00B927BB" w:rsidRPr="00A374AB" w:rsidRDefault="00B927B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E2A69" w:rsidRPr="00A37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DAC" w:rsidRPr="00A374AB" w:rsidRDefault="00357DAC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2BF8" w:rsidRPr="00A374AB" w:rsidRDefault="00B927BB" w:rsidP="00A37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="00BF13D7" w:rsidRPr="00A374AB">
        <w:rPr>
          <w:rFonts w:ascii="Times New Roman" w:hAnsi="Times New Roman" w:cs="Times New Roman"/>
          <w:sz w:val="28"/>
          <w:szCs w:val="28"/>
        </w:rPr>
        <w:t xml:space="preserve"> </w:t>
      </w:r>
      <w:r w:rsidR="003A6DA7" w:rsidRPr="00A374A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52BF8" w:rsidRPr="00A374AB" w:rsidSect="002E3C1B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94F" w:rsidRDefault="006E694F" w:rsidP="00582F52">
      <w:pPr>
        <w:pStyle w:val="a3"/>
      </w:pPr>
      <w:r>
        <w:separator/>
      </w:r>
    </w:p>
  </w:endnote>
  <w:endnote w:type="continuationSeparator" w:id="1">
    <w:p w:rsidR="006E694F" w:rsidRDefault="006E694F" w:rsidP="00582F52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8703"/>
      <w:docPartObj>
        <w:docPartGallery w:val="Page Numbers (Bottom of Page)"/>
        <w:docPartUnique/>
      </w:docPartObj>
    </w:sdtPr>
    <w:sdtContent>
      <w:p w:rsidR="00044D95" w:rsidRDefault="00E94343">
        <w:pPr>
          <w:pStyle w:val="a7"/>
          <w:jc w:val="right"/>
        </w:pPr>
        <w:fldSimple w:instr=" PAGE   \* MERGEFORMAT ">
          <w:r w:rsidR="00B60539">
            <w:rPr>
              <w:noProof/>
            </w:rPr>
            <w:t>12</w:t>
          </w:r>
        </w:fldSimple>
      </w:p>
    </w:sdtContent>
  </w:sdt>
  <w:p w:rsidR="00044D95" w:rsidRDefault="00044D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94F" w:rsidRDefault="006E694F" w:rsidP="00582F52">
      <w:pPr>
        <w:pStyle w:val="a3"/>
      </w:pPr>
      <w:r>
        <w:separator/>
      </w:r>
    </w:p>
  </w:footnote>
  <w:footnote w:type="continuationSeparator" w:id="1">
    <w:p w:rsidR="006E694F" w:rsidRDefault="006E694F" w:rsidP="00582F52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01C7"/>
    <w:multiLevelType w:val="hybridMultilevel"/>
    <w:tmpl w:val="2A185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E3483"/>
    <w:multiLevelType w:val="hybridMultilevel"/>
    <w:tmpl w:val="FFFA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9582D"/>
    <w:multiLevelType w:val="hybridMultilevel"/>
    <w:tmpl w:val="89A03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85819"/>
    <w:multiLevelType w:val="hybridMultilevel"/>
    <w:tmpl w:val="477E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31704"/>
    <w:multiLevelType w:val="hybridMultilevel"/>
    <w:tmpl w:val="3C0AB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00E2"/>
    <w:rsid w:val="00044D95"/>
    <w:rsid w:val="001102B9"/>
    <w:rsid w:val="0013024D"/>
    <w:rsid w:val="00190A35"/>
    <w:rsid w:val="00191686"/>
    <w:rsid w:val="001F60D7"/>
    <w:rsid w:val="002E3C1B"/>
    <w:rsid w:val="003142FC"/>
    <w:rsid w:val="00330F0C"/>
    <w:rsid w:val="003411E4"/>
    <w:rsid w:val="00352BF8"/>
    <w:rsid w:val="00357DAC"/>
    <w:rsid w:val="003A6DA7"/>
    <w:rsid w:val="003E5926"/>
    <w:rsid w:val="003F4770"/>
    <w:rsid w:val="00411804"/>
    <w:rsid w:val="00433E12"/>
    <w:rsid w:val="004400E2"/>
    <w:rsid w:val="00464BE8"/>
    <w:rsid w:val="004A5416"/>
    <w:rsid w:val="004E7962"/>
    <w:rsid w:val="00546CB8"/>
    <w:rsid w:val="0055377B"/>
    <w:rsid w:val="005752EB"/>
    <w:rsid w:val="00582F52"/>
    <w:rsid w:val="005C2CE3"/>
    <w:rsid w:val="00602F38"/>
    <w:rsid w:val="0066225D"/>
    <w:rsid w:val="00666FD7"/>
    <w:rsid w:val="006E2A69"/>
    <w:rsid w:val="006E694F"/>
    <w:rsid w:val="0079323E"/>
    <w:rsid w:val="008556DB"/>
    <w:rsid w:val="008F4AAF"/>
    <w:rsid w:val="009333A1"/>
    <w:rsid w:val="00A374AB"/>
    <w:rsid w:val="00A756AF"/>
    <w:rsid w:val="00B3750C"/>
    <w:rsid w:val="00B60539"/>
    <w:rsid w:val="00B927BB"/>
    <w:rsid w:val="00BA028B"/>
    <w:rsid w:val="00BC08D7"/>
    <w:rsid w:val="00BD1EB4"/>
    <w:rsid w:val="00BD2172"/>
    <w:rsid w:val="00BF066E"/>
    <w:rsid w:val="00BF13D7"/>
    <w:rsid w:val="00C113F2"/>
    <w:rsid w:val="00CB7A85"/>
    <w:rsid w:val="00D501DF"/>
    <w:rsid w:val="00DE6664"/>
    <w:rsid w:val="00E15DED"/>
    <w:rsid w:val="00E86261"/>
    <w:rsid w:val="00E94343"/>
    <w:rsid w:val="00EC3876"/>
    <w:rsid w:val="00F0554E"/>
    <w:rsid w:val="00F4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A85"/>
    <w:pPr>
      <w:spacing w:after="0" w:line="240" w:lineRule="auto"/>
    </w:pPr>
  </w:style>
  <w:style w:type="table" w:styleId="a4">
    <w:name w:val="Table Grid"/>
    <w:basedOn w:val="a1"/>
    <w:uiPriority w:val="59"/>
    <w:rsid w:val="001916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82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2F52"/>
  </w:style>
  <w:style w:type="paragraph" w:styleId="a7">
    <w:name w:val="footer"/>
    <w:basedOn w:val="a"/>
    <w:link w:val="a8"/>
    <w:uiPriority w:val="99"/>
    <w:unhideWhenUsed/>
    <w:rsid w:val="00582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F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72C19-929E-4F89-B07D-3DEE53C3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18</Pages>
  <Words>4550</Words>
  <Characters>25938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24</cp:revision>
  <cp:lastPrinted>2020-09-07T07:27:00Z</cp:lastPrinted>
  <dcterms:created xsi:type="dcterms:W3CDTF">2009-10-28T01:27:00Z</dcterms:created>
  <dcterms:modified xsi:type="dcterms:W3CDTF">2009-11-09T02:31:00Z</dcterms:modified>
</cp:coreProperties>
</file>